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8BA90" w14:textId="478BE1A7" w:rsidR="007D7CD9" w:rsidRPr="004D0B0F" w:rsidRDefault="00672A6D" w:rsidP="00136555">
      <w:pPr>
        <w:jc w:val="center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4D0B0F">
        <w:rPr>
          <w:rFonts w:ascii="Times New Roman" w:hAnsi="Times New Roman" w:cs="Times New Roman"/>
          <w:b/>
          <w:bCs/>
          <w:sz w:val="24"/>
          <w:szCs w:val="24"/>
        </w:rPr>
        <w:t>Pārskats par būvniecības ieceres</w:t>
      </w:r>
      <w:r w:rsidRPr="004D0B0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36555" w:rsidRPr="004D0B0F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"</w:t>
      </w:r>
      <w:bookmarkStart w:id="0" w:name="_Hlk225493754"/>
      <w:r w:rsidR="00136555" w:rsidRPr="004D0B0F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Vēja   elektrostaciju   parka </w:t>
      </w:r>
      <w:bookmarkEnd w:id="0"/>
      <w:r w:rsidR="00136555" w:rsidRPr="004D0B0F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"Riebiņi" turbīnas, Riebiņu pagasts, Preiļu novads" (BIS-BL-872173-4172) publiskās apspriešanu.</w:t>
      </w:r>
      <w:r w:rsidR="00136555" w:rsidRPr="004D0B0F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A243E1A" w14:textId="77777777" w:rsidR="00136555" w:rsidRPr="004D0B0F" w:rsidRDefault="00136555" w:rsidP="00136555">
      <w:pPr>
        <w:jc w:val="center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8098473" w14:textId="11DBFA1D" w:rsidR="00136555" w:rsidRPr="004D0B0F" w:rsidRDefault="00136555" w:rsidP="00136555">
      <w:pP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4D0B0F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Būvniecības iecere: </w:t>
      </w:r>
      <w:r w:rsidRPr="004D0B0F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Vēja elektrostaciju parka turbīnas</w:t>
      </w:r>
      <w:r w:rsidR="00F017C8" w:rsidRPr="004D0B0F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5EB8F45" w14:textId="1939D398" w:rsidR="00F017C8" w:rsidRPr="004D0B0F" w:rsidRDefault="00F017C8" w:rsidP="00136555">
      <w:pP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4D0B0F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Objekta adrese: </w:t>
      </w:r>
      <w:r w:rsidRPr="004D0B0F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"Gavari", Muhti, Riebiņu pag., Preiļu nov., LV-5326.</w:t>
      </w:r>
    </w:p>
    <w:p w14:paraId="27A217D9" w14:textId="20F09D16" w:rsidR="00F017C8" w:rsidRPr="004D0B0F" w:rsidRDefault="00F017C8" w:rsidP="00136555">
      <w:pP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4D0B0F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Būvniecības ierosinātājs:</w:t>
      </w:r>
      <w:r w:rsidRPr="004D0B0F">
        <w:rPr>
          <w:rFonts w:ascii="Times New Roman" w:hAnsi="Times New Roman" w:cs="Times New Roman"/>
          <w:sz w:val="24"/>
          <w:szCs w:val="24"/>
        </w:rPr>
        <w:t xml:space="preserve"> </w:t>
      </w:r>
      <w:r w:rsidRPr="004D0B0F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Akciju sabiedrība "Latvenergo", reģ.Nr.</w:t>
      </w:r>
      <w:r w:rsidRPr="004D0B0F">
        <w:rPr>
          <w:rFonts w:ascii="Times New Roman" w:hAnsi="Times New Roman" w:cs="Times New Roman"/>
          <w:sz w:val="24"/>
          <w:szCs w:val="24"/>
        </w:rPr>
        <w:t xml:space="preserve"> </w:t>
      </w:r>
      <w:r w:rsidRPr="004D0B0F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40003032949.</w:t>
      </w:r>
    </w:p>
    <w:p w14:paraId="77D584A3" w14:textId="0B19FB6E" w:rsidR="00F017C8" w:rsidRPr="004D0B0F" w:rsidRDefault="00F017C8" w:rsidP="00136555">
      <w:pPr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4D0B0F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Būvprojekta izstrādātājs: </w:t>
      </w:r>
      <w:r w:rsidRPr="004D0B0F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Akciju sabiedrība "Latvenergo", reģ.Nr.</w:t>
      </w:r>
      <w:r w:rsidRPr="004D0B0F">
        <w:rPr>
          <w:rFonts w:ascii="Times New Roman" w:hAnsi="Times New Roman" w:cs="Times New Roman"/>
          <w:sz w:val="24"/>
          <w:szCs w:val="24"/>
        </w:rPr>
        <w:t xml:space="preserve"> </w:t>
      </w:r>
      <w:r w:rsidRPr="004D0B0F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40003032949.</w:t>
      </w:r>
    </w:p>
    <w:p w14:paraId="16FC98C6" w14:textId="77777777" w:rsidR="00F017C8" w:rsidRPr="004D0B0F" w:rsidRDefault="00F017C8" w:rsidP="00F017C8">
      <w:pPr>
        <w:pStyle w:val="NormalWeb"/>
      </w:pPr>
      <w:r w:rsidRPr="004D0B0F">
        <w:rPr>
          <w:rStyle w:val="Emphasis"/>
          <w:b/>
          <w:bCs/>
          <w:i w:val="0"/>
          <w:iCs w:val="0"/>
        </w:rPr>
        <w:t xml:space="preserve">Publiskās apspriešanas norise: </w:t>
      </w:r>
      <w:r w:rsidRPr="004D0B0F">
        <w:rPr>
          <w:rStyle w:val="Emphasis"/>
          <w:i w:val="0"/>
          <w:iCs w:val="0"/>
        </w:rPr>
        <w:t>Ar būvniecības ieceri bija</w:t>
      </w:r>
      <w:r w:rsidRPr="004D0B0F">
        <w:rPr>
          <w:rStyle w:val="Emphasis"/>
          <w:b/>
          <w:bCs/>
          <w:i w:val="0"/>
          <w:iCs w:val="0"/>
        </w:rPr>
        <w:t xml:space="preserve"> </w:t>
      </w:r>
      <w:r w:rsidRPr="004D0B0F">
        <w:rPr>
          <w:rStyle w:val="Emphasis"/>
          <w:i w:val="0"/>
          <w:iCs w:val="0"/>
        </w:rPr>
        <w:t>iespējams iepazīties</w:t>
      </w:r>
      <w:r w:rsidRPr="004D0B0F">
        <w:t xml:space="preserve">  Preiļu novada pašvaldības 1.stāva foajē Raiņa bulvārī 19, Preiļos, Preiļu novadā, LV-5301;</w:t>
      </w:r>
    </w:p>
    <w:p w14:paraId="737DB4B3" w14:textId="77777777" w:rsidR="00F017C8" w:rsidRPr="004D0B0F" w:rsidRDefault="00F017C8" w:rsidP="00F017C8">
      <w:pPr>
        <w:pStyle w:val="NormalWeb"/>
      </w:pPr>
      <w:r w:rsidRPr="004D0B0F">
        <w:t>Preiļu novada būvvaldē, Raiņa bulvārī 24, Preiļos, Preiļu novadā, LV-5301;</w:t>
      </w:r>
    </w:p>
    <w:p w14:paraId="388A2FE3" w14:textId="77777777" w:rsidR="00F017C8" w:rsidRPr="004D0B0F" w:rsidRDefault="00F017C8" w:rsidP="00F017C8">
      <w:pPr>
        <w:pStyle w:val="NormalWeb"/>
      </w:pPr>
      <w:r w:rsidRPr="004D0B0F">
        <w:t>Preiļu novada pašvaldības interneta mājaslapā – www.preili.lv;</w:t>
      </w:r>
    </w:p>
    <w:p w14:paraId="285BF0DB" w14:textId="77777777" w:rsidR="00F017C8" w:rsidRPr="004D0B0F" w:rsidRDefault="00F017C8" w:rsidP="00F017C8">
      <w:pPr>
        <w:pStyle w:val="NormalWeb"/>
      </w:pPr>
      <w:r w:rsidRPr="004D0B0F">
        <w:t>Būvniecības informācijas sistēmā.</w:t>
      </w:r>
    </w:p>
    <w:p w14:paraId="76E7C384" w14:textId="771835CC" w:rsidR="00F017C8" w:rsidRPr="004D0B0F" w:rsidRDefault="00F017C8" w:rsidP="00136555">
      <w:pPr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>Paziņojumi par publiskas apspriedes norisi tika izziņoti</w:t>
      </w:r>
      <w:r w:rsidR="00366A1F" w:rsidRPr="004D0B0F">
        <w:rPr>
          <w:rFonts w:ascii="Times New Roman" w:hAnsi="Times New Roman" w:cs="Times New Roman"/>
          <w:sz w:val="24"/>
          <w:szCs w:val="24"/>
        </w:rPr>
        <w:t xml:space="preserve"> Preiļu novada pašvaldības mājas lapā: </w:t>
      </w:r>
      <w:hyperlink r:id="rId5" w:history="1">
        <w:r w:rsidR="00366A1F" w:rsidRPr="004D0B0F">
          <w:rPr>
            <w:rStyle w:val="Hyperlink"/>
            <w:rFonts w:ascii="Times New Roman" w:hAnsi="Times New Roman" w:cs="Times New Roman"/>
            <w:sz w:val="24"/>
            <w:szCs w:val="24"/>
          </w:rPr>
          <w:t>https://www.preili.lv/lv/apspriesanas-un-aptaujas/pazinojums-par-buvniecibas-ieceres-veja-elektrostaciju-parka-riebini-turbinas-riebinu-pagasts-preilu-novads-publisko-apspriesanu</w:t>
        </w:r>
      </w:hyperlink>
      <w:r w:rsidR="00366A1F" w:rsidRPr="004D0B0F">
        <w:rPr>
          <w:rFonts w:ascii="Times New Roman" w:hAnsi="Times New Roman" w:cs="Times New Roman"/>
          <w:sz w:val="24"/>
          <w:szCs w:val="24"/>
        </w:rPr>
        <w:t xml:space="preserve"> un Būvniecības informācijas sistēm</w:t>
      </w:r>
      <w:r w:rsidR="004D0B0F" w:rsidRPr="004D0B0F">
        <w:rPr>
          <w:rFonts w:ascii="Times New Roman" w:hAnsi="Times New Roman" w:cs="Times New Roman"/>
          <w:sz w:val="24"/>
          <w:szCs w:val="24"/>
        </w:rPr>
        <w:t>ā</w:t>
      </w:r>
      <w:r w:rsidR="00366A1F" w:rsidRPr="004D0B0F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366A1F" w:rsidRPr="004D0B0F">
          <w:rPr>
            <w:rStyle w:val="Hyperlink"/>
            <w:rFonts w:ascii="Times New Roman" w:hAnsi="Times New Roman" w:cs="Times New Roman"/>
            <w:sz w:val="24"/>
            <w:szCs w:val="24"/>
          </w:rPr>
          <w:t>https://bis.gov.lv/bisp/lv/planned_constructions/872173</w:t>
        </w:r>
      </w:hyperlink>
      <w:r w:rsidR="00366A1F" w:rsidRPr="004D0B0F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3FFBBA6" w14:textId="67E03D2F" w:rsidR="00366A1F" w:rsidRPr="004D0B0F" w:rsidRDefault="00366A1F" w:rsidP="00366A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b/>
          <w:bCs/>
          <w:sz w:val="24"/>
          <w:szCs w:val="24"/>
        </w:rPr>
        <w:t>Būvniecības ieceres prezentācija</w:t>
      </w:r>
      <w:r w:rsidR="004D0B0F" w:rsidRPr="004D0B0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D0B0F">
        <w:rPr>
          <w:rFonts w:ascii="Times New Roman" w:hAnsi="Times New Roman" w:cs="Times New Roman"/>
          <w:sz w:val="24"/>
          <w:szCs w:val="24"/>
        </w:rPr>
        <w:t xml:space="preserve"> </w:t>
      </w:r>
      <w:r w:rsidRPr="004D0B0F">
        <w:rPr>
          <w:rFonts w:ascii="Times New Roman" w:hAnsi="Times New Roman" w:cs="Times New Roman"/>
          <w:b/>
          <w:bCs/>
          <w:sz w:val="24"/>
          <w:szCs w:val="24"/>
        </w:rPr>
        <w:t>sanāksmes norises laiks:</w:t>
      </w:r>
      <w:r w:rsidRPr="004D0B0F">
        <w:rPr>
          <w:rFonts w:ascii="Times New Roman" w:hAnsi="Times New Roman" w:cs="Times New Roman"/>
          <w:sz w:val="24"/>
          <w:szCs w:val="24"/>
        </w:rPr>
        <w:t xml:space="preserve"> 2026.gada 12.februārī</w:t>
      </w:r>
    </w:p>
    <w:p w14:paraId="54CE9D87" w14:textId="77777777" w:rsidR="00366A1F" w:rsidRPr="004D0B0F" w:rsidRDefault="00366A1F" w:rsidP="00366A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b/>
          <w:bCs/>
          <w:sz w:val="24"/>
          <w:szCs w:val="24"/>
        </w:rPr>
        <w:t>Sanāksmes norises vieta:</w:t>
      </w:r>
      <w:r w:rsidRPr="004D0B0F">
        <w:rPr>
          <w:rFonts w:ascii="Times New Roman" w:hAnsi="Times New Roman" w:cs="Times New Roman"/>
          <w:sz w:val="24"/>
          <w:szCs w:val="24"/>
        </w:rPr>
        <w:t xml:space="preserve"> Riebiņu Kultūras nams, Saules iela 8, Riebiņi, Riebiņu pag., Preiļu nov., LV-5326</w:t>
      </w:r>
    </w:p>
    <w:p w14:paraId="157E3629" w14:textId="77777777" w:rsidR="00366A1F" w:rsidRPr="004D0B0F" w:rsidRDefault="00366A1F" w:rsidP="00366A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b/>
          <w:bCs/>
          <w:sz w:val="24"/>
          <w:szCs w:val="24"/>
        </w:rPr>
        <w:t>Sanāksmes sākums:</w:t>
      </w:r>
      <w:r w:rsidRPr="004D0B0F">
        <w:rPr>
          <w:rFonts w:ascii="Times New Roman" w:hAnsi="Times New Roman" w:cs="Times New Roman"/>
          <w:sz w:val="24"/>
          <w:szCs w:val="24"/>
        </w:rPr>
        <w:t xml:space="preserve"> plkst. 15.00</w:t>
      </w:r>
    </w:p>
    <w:p w14:paraId="25F08EE0" w14:textId="37323A83" w:rsidR="00366A1F" w:rsidRPr="004D0B0F" w:rsidRDefault="00366A1F" w:rsidP="00366A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b/>
          <w:bCs/>
          <w:sz w:val="24"/>
          <w:szCs w:val="24"/>
        </w:rPr>
        <w:t>Sanāksmi vad</w:t>
      </w:r>
      <w:r w:rsidR="004D0B0F">
        <w:rPr>
          <w:rFonts w:ascii="Times New Roman" w:hAnsi="Times New Roman" w:cs="Times New Roman"/>
          <w:b/>
          <w:bCs/>
          <w:sz w:val="24"/>
          <w:szCs w:val="24"/>
        </w:rPr>
        <w:t>īja</w:t>
      </w:r>
      <w:r w:rsidRPr="004D0B0F">
        <w:rPr>
          <w:rFonts w:ascii="Times New Roman" w:hAnsi="Times New Roman" w:cs="Times New Roman"/>
          <w:b/>
          <w:bCs/>
          <w:sz w:val="24"/>
          <w:szCs w:val="24"/>
        </w:rPr>
        <w:t xml:space="preserve"> un protokolēja:</w:t>
      </w:r>
      <w:r w:rsidRPr="004D0B0F">
        <w:rPr>
          <w:rFonts w:ascii="Times New Roman" w:hAnsi="Times New Roman" w:cs="Times New Roman"/>
          <w:sz w:val="24"/>
          <w:szCs w:val="24"/>
        </w:rPr>
        <w:t xml:space="preserve"> Edgars Liepiņš, AS "Latvenergo" Komunikācijas funkcijas projektu vadītājs</w:t>
      </w:r>
    </w:p>
    <w:p w14:paraId="18A5E1E6" w14:textId="7BC0322E" w:rsidR="00366A1F" w:rsidRPr="004D0B0F" w:rsidRDefault="00366A1F" w:rsidP="00366A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b/>
          <w:bCs/>
          <w:sz w:val="24"/>
          <w:szCs w:val="24"/>
        </w:rPr>
        <w:t xml:space="preserve">Sanāksmes mērķis </w:t>
      </w:r>
      <w:r w:rsidRPr="004D0B0F">
        <w:rPr>
          <w:rFonts w:ascii="Times New Roman" w:hAnsi="Times New Roman" w:cs="Times New Roman"/>
          <w:sz w:val="24"/>
          <w:szCs w:val="24"/>
        </w:rPr>
        <w:t>bija saskaņot sabiedrības un būvniecības ierosinātāja intereses, nodrošinot būvvaldes lēmuma atklātumu saistībā ar attiecīgās teritorijas attīstību.</w:t>
      </w:r>
    </w:p>
    <w:p w14:paraId="2ED7E2B6" w14:textId="77777777" w:rsidR="00366A1F" w:rsidRPr="004D0B0F" w:rsidRDefault="00366A1F" w:rsidP="00366A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b/>
          <w:bCs/>
          <w:sz w:val="24"/>
          <w:szCs w:val="24"/>
        </w:rPr>
        <w:t xml:space="preserve">Sanāksmē piedalās*: </w:t>
      </w:r>
      <w:r w:rsidRPr="004D0B0F">
        <w:rPr>
          <w:rFonts w:ascii="Times New Roman" w:hAnsi="Times New Roman" w:cs="Times New Roman"/>
          <w:sz w:val="24"/>
          <w:szCs w:val="24"/>
        </w:rPr>
        <w:t xml:space="preserve">Aldis Adamovičs, </w:t>
      </w:r>
      <w:r w:rsidRPr="004D0B0F">
        <w:rPr>
          <w:rFonts w:ascii="Times New Roman" w:hAnsi="Times New Roman" w:cs="Times New Roman"/>
          <w:i/>
          <w:iCs/>
          <w:sz w:val="24"/>
          <w:szCs w:val="24"/>
        </w:rPr>
        <w:t>Preiļu novada domes priekšsēdētājs</w:t>
      </w:r>
      <w:r w:rsidRPr="004D0B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2135C3" w14:textId="77777777" w:rsidR="00366A1F" w:rsidRPr="004D0B0F" w:rsidRDefault="00366A1F" w:rsidP="00366A1F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ab/>
      </w:r>
      <w:r w:rsidRPr="004D0B0F">
        <w:rPr>
          <w:rFonts w:ascii="Times New Roman" w:hAnsi="Times New Roman" w:cs="Times New Roman"/>
          <w:sz w:val="24"/>
          <w:szCs w:val="24"/>
        </w:rPr>
        <w:tab/>
      </w:r>
      <w:r w:rsidRPr="004D0B0F">
        <w:rPr>
          <w:rFonts w:ascii="Times New Roman" w:hAnsi="Times New Roman" w:cs="Times New Roman"/>
          <w:sz w:val="24"/>
          <w:szCs w:val="24"/>
        </w:rPr>
        <w:tab/>
        <w:t xml:space="preserve">Aivars Klismets, </w:t>
      </w:r>
      <w:r w:rsidRPr="004D0B0F">
        <w:rPr>
          <w:rFonts w:ascii="Times New Roman" w:hAnsi="Times New Roman" w:cs="Times New Roman"/>
          <w:i/>
          <w:iCs/>
          <w:sz w:val="24"/>
          <w:szCs w:val="24"/>
        </w:rPr>
        <w:t xml:space="preserve">Preiļu novada būvvaldes vadītājs </w:t>
      </w:r>
    </w:p>
    <w:p w14:paraId="341844EB" w14:textId="77777777" w:rsidR="00366A1F" w:rsidRPr="004D0B0F" w:rsidRDefault="00366A1F" w:rsidP="00366A1F">
      <w:pPr>
        <w:spacing w:after="0"/>
        <w:ind w:left="212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>Tatjana Kārkliniece</w:t>
      </w:r>
      <w:r w:rsidRPr="004D0B0F">
        <w:rPr>
          <w:rFonts w:ascii="Times New Roman" w:hAnsi="Times New Roman" w:cs="Times New Roman"/>
          <w:i/>
          <w:iCs/>
          <w:sz w:val="24"/>
          <w:szCs w:val="24"/>
        </w:rPr>
        <w:t>, Preiļu novada pašvaldības Attīstības, investīciju un inženiertehniskās daļas teritorijas plānotāja</w:t>
      </w:r>
    </w:p>
    <w:p w14:paraId="2218C55D" w14:textId="77777777" w:rsidR="00366A1F" w:rsidRPr="004D0B0F" w:rsidRDefault="00366A1F" w:rsidP="00366A1F">
      <w:pPr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 xml:space="preserve">Andris Baikovs, </w:t>
      </w:r>
      <w:r w:rsidRPr="004D0B0F">
        <w:rPr>
          <w:rFonts w:ascii="Times New Roman" w:hAnsi="Times New Roman" w:cs="Times New Roman"/>
          <w:i/>
          <w:iCs/>
          <w:sz w:val="24"/>
          <w:szCs w:val="24"/>
        </w:rPr>
        <w:t>AS "Latvenergo" Projektēšanas daļas vecākais būvkonstrukciju inženieris, būvprojekta vadītājs</w:t>
      </w:r>
    </w:p>
    <w:p w14:paraId="2B583A08" w14:textId="77777777" w:rsidR="00366A1F" w:rsidRPr="004D0B0F" w:rsidRDefault="00366A1F" w:rsidP="00366A1F">
      <w:pPr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 xml:space="preserve">Hristina Marčuka, </w:t>
      </w:r>
      <w:r w:rsidRPr="004D0B0F">
        <w:rPr>
          <w:rFonts w:ascii="Times New Roman" w:hAnsi="Times New Roman" w:cs="Times New Roman"/>
          <w:i/>
          <w:iCs/>
          <w:sz w:val="24"/>
          <w:szCs w:val="24"/>
        </w:rPr>
        <w:t>AS "Latvenergo" Projektēšanas daļas vadītāja</w:t>
      </w:r>
    </w:p>
    <w:p w14:paraId="72B7160D" w14:textId="77777777" w:rsidR="00366A1F" w:rsidRPr="004D0B0F" w:rsidRDefault="00366A1F" w:rsidP="00366A1F">
      <w:pPr>
        <w:spacing w:after="0"/>
        <w:ind w:left="21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 xml:space="preserve">Andis Antāns, </w:t>
      </w:r>
      <w:r w:rsidRPr="004D0B0F">
        <w:rPr>
          <w:rFonts w:ascii="Times New Roman" w:hAnsi="Times New Roman" w:cs="Times New Roman"/>
          <w:i/>
          <w:iCs/>
          <w:sz w:val="24"/>
          <w:szCs w:val="24"/>
        </w:rPr>
        <w:t>AS "Latvenergo" Vēja parku attīstības daļas projektu vadītājs</w:t>
      </w:r>
    </w:p>
    <w:p w14:paraId="74D5E60F" w14:textId="77777777" w:rsidR="00366A1F" w:rsidRPr="004D0B0F" w:rsidRDefault="00366A1F" w:rsidP="00366A1F">
      <w:pPr>
        <w:spacing w:after="0"/>
        <w:ind w:left="21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 xml:space="preserve">Edgars Groza, </w:t>
      </w:r>
      <w:r w:rsidRPr="004D0B0F">
        <w:rPr>
          <w:rFonts w:ascii="Times New Roman" w:hAnsi="Times New Roman" w:cs="Times New Roman"/>
          <w:i/>
          <w:iCs/>
          <w:sz w:val="24"/>
          <w:szCs w:val="24"/>
        </w:rPr>
        <w:t>AS "Latvenergo" Vēja parku attīstības daļas vadītājs</w:t>
      </w:r>
    </w:p>
    <w:p w14:paraId="20A59CF0" w14:textId="0C826727" w:rsidR="00366A1F" w:rsidRPr="004D0B0F" w:rsidRDefault="00366A1F" w:rsidP="00366A1F">
      <w:pPr>
        <w:spacing w:after="0"/>
        <w:ind w:left="21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lastRenderedPageBreak/>
        <w:t xml:space="preserve">Kristīne Eglīte, </w:t>
      </w:r>
      <w:r w:rsidRPr="004D0B0F">
        <w:rPr>
          <w:rFonts w:ascii="Times New Roman" w:hAnsi="Times New Roman" w:cs="Times New Roman"/>
          <w:i/>
          <w:iCs/>
          <w:sz w:val="24"/>
          <w:szCs w:val="24"/>
        </w:rPr>
        <w:t>AS "Latvenergo" Ietekmes uz vidi novērtējuma daļas projektu vadītāja</w:t>
      </w:r>
    </w:p>
    <w:p w14:paraId="70A475A0" w14:textId="77777777" w:rsidR="00366A1F" w:rsidRPr="004D0B0F" w:rsidRDefault="00366A1F" w:rsidP="00366A1F">
      <w:pPr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 xml:space="preserve">Dainis Kanders, </w:t>
      </w:r>
      <w:r w:rsidRPr="004D0B0F">
        <w:rPr>
          <w:rFonts w:ascii="Times New Roman" w:hAnsi="Times New Roman" w:cs="Times New Roman"/>
          <w:i/>
          <w:iCs/>
          <w:sz w:val="24"/>
          <w:szCs w:val="24"/>
        </w:rPr>
        <w:t>AS "Latvenergo" Ietekmes uz vidi novērtējuma daļas vadītājs</w:t>
      </w:r>
    </w:p>
    <w:p w14:paraId="70415E7A" w14:textId="77777777" w:rsidR="00366A1F" w:rsidRPr="004D0B0F" w:rsidRDefault="00366A1F" w:rsidP="00366A1F">
      <w:pPr>
        <w:spacing w:after="0"/>
        <w:ind w:left="21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 xml:space="preserve">Andris Strazds, </w:t>
      </w:r>
      <w:r w:rsidRPr="004D0B0F">
        <w:rPr>
          <w:rFonts w:ascii="Times New Roman" w:hAnsi="Times New Roman" w:cs="Times New Roman"/>
          <w:i/>
          <w:iCs/>
          <w:sz w:val="24"/>
          <w:szCs w:val="24"/>
        </w:rPr>
        <w:t>AS "Latvenergo" Vispārtiesiskā daļas jurists</w:t>
      </w:r>
    </w:p>
    <w:p w14:paraId="7785265B" w14:textId="77777777" w:rsidR="00366A1F" w:rsidRPr="004D0B0F" w:rsidRDefault="00366A1F" w:rsidP="00366A1F">
      <w:pPr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0B473AFA" w14:textId="765CC9F0" w:rsidR="00366A1F" w:rsidRPr="004D0B0F" w:rsidRDefault="00366A1F" w:rsidP="0013655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0B0F">
        <w:rPr>
          <w:rFonts w:ascii="Times New Roman" w:hAnsi="Times New Roman" w:cs="Times New Roman"/>
          <w:b/>
          <w:bCs/>
          <w:sz w:val="24"/>
          <w:szCs w:val="24"/>
        </w:rPr>
        <w:t>Publiskās apspriedes laik</w:t>
      </w:r>
      <w:r w:rsidR="004D0B0F">
        <w:rPr>
          <w:rFonts w:ascii="Times New Roman" w:hAnsi="Times New Roman" w:cs="Times New Roman"/>
          <w:b/>
          <w:bCs/>
          <w:sz w:val="24"/>
          <w:szCs w:val="24"/>
        </w:rPr>
        <w:t>ā</w:t>
      </w:r>
      <w:r w:rsidRPr="004D0B0F">
        <w:rPr>
          <w:rFonts w:ascii="Times New Roman" w:hAnsi="Times New Roman" w:cs="Times New Roman"/>
          <w:b/>
          <w:bCs/>
          <w:sz w:val="24"/>
          <w:szCs w:val="24"/>
        </w:rPr>
        <w:t xml:space="preserve"> iesniegto anketu skaita kopsavilkums un analīze.</w:t>
      </w:r>
    </w:p>
    <w:p w14:paraId="74CE54FD" w14:textId="77777777" w:rsidR="00366A1F" w:rsidRPr="004D0B0F" w:rsidRDefault="00366A1F" w:rsidP="00366A1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0B0F">
        <w:rPr>
          <w:rFonts w:ascii="Times New Roman" w:hAnsi="Times New Roman" w:cs="Times New Roman"/>
          <w:b/>
          <w:bCs/>
          <w:sz w:val="24"/>
          <w:szCs w:val="24"/>
        </w:rPr>
        <w:t>Anketu skaits</w:t>
      </w:r>
    </w:p>
    <w:p w14:paraId="2A9F6EF0" w14:textId="77777777" w:rsidR="00366A1F" w:rsidRPr="004D0B0F" w:rsidRDefault="00366A1F" w:rsidP="00366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b/>
          <w:bCs/>
          <w:sz w:val="24"/>
          <w:szCs w:val="24"/>
        </w:rPr>
        <w:t>Kopā anketas: 280</w:t>
      </w:r>
    </w:p>
    <w:p w14:paraId="416FBEEF" w14:textId="77777777" w:rsidR="00366A1F" w:rsidRPr="004D0B0F" w:rsidRDefault="00FE6345" w:rsidP="00366A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pict w14:anchorId="389AD90A">
          <v:rect id="_x0000_i1025" style="width:6in;height:1.5pt" o:hralign="center" o:hrstd="t" o:hr="t" fillcolor="#a0a0a0" stroked="f"/>
        </w:pict>
      </w:r>
    </w:p>
    <w:p w14:paraId="76FCB72E" w14:textId="77777777" w:rsidR="00366A1F" w:rsidRPr="004D0B0F" w:rsidRDefault="00366A1F" w:rsidP="00366A1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0B0F">
        <w:rPr>
          <w:rFonts w:ascii="Times New Roman" w:hAnsi="Times New Roman" w:cs="Times New Roman"/>
          <w:b/>
          <w:bCs/>
          <w:sz w:val="24"/>
          <w:szCs w:val="24"/>
        </w:rPr>
        <w:t>2. Viedokļu sadalījums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309"/>
        <w:gridCol w:w="702"/>
      </w:tblGrid>
      <w:tr w:rsidR="00366A1F" w:rsidRPr="004D0B0F" w14:paraId="4631A06F" w14:textId="77777777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0C502D" w14:textId="77777777" w:rsidR="00366A1F" w:rsidRPr="004D0B0F" w:rsidRDefault="00366A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Viedoklis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6CC0E9" w14:textId="77777777" w:rsidR="00366A1F" w:rsidRPr="004D0B0F" w:rsidRDefault="00366A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Skaits</w:t>
            </w:r>
          </w:p>
        </w:tc>
      </w:tr>
      <w:tr w:rsidR="00366A1F" w:rsidRPr="004D0B0F" w14:paraId="350A8DC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E48A7A" w14:textId="77777777" w:rsidR="00366A1F" w:rsidRPr="004D0B0F" w:rsidRDefault="00366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B0F">
              <w:rPr>
                <w:rFonts w:ascii="Times New Roman" w:hAnsi="Times New Roman" w:cs="Times New Roman"/>
                <w:sz w:val="24"/>
                <w:szCs w:val="24"/>
              </w:rPr>
              <w:t>Negatīvi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A16773" w14:textId="77777777" w:rsidR="00366A1F" w:rsidRPr="004D0B0F" w:rsidRDefault="00366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241</w:t>
            </w:r>
          </w:p>
        </w:tc>
      </w:tr>
      <w:tr w:rsidR="00366A1F" w:rsidRPr="004D0B0F" w14:paraId="30D4BC6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EEE862" w14:textId="77777777" w:rsidR="00366A1F" w:rsidRPr="004D0B0F" w:rsidRDefault="00366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B0F">
              <w:rPr>
                <w:rFonts w:ascii="Times New Roman" w:hAnsi="Times New Roman" w:cs="Times New Roman"/>
                <w:sz w:val="24"/>
                <w:szCs w:val="24"/>
              </w:rPr>
              <w:t>Pozitīvi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55DB8F" w14:textId="77777777" w:rsidR="00366A1F" w:rsidRPr="004D0B0F" w:rsidRDefault="00366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366A1F" w:rsidRPr="004D0B0F" w14:paraId="09B2F64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4D0293" w14:textId="77777777" w:rsidR="00366A1F" w:rsidRPr="004D0B0F" w:rsidRDefault="00366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B0F">
              <w:rPr>
                <w:rFonts w:ascii="Times New Roman" w:hAnsi="Times New Roman" w:cs="Times New Roman"/>
                <w:sz w:val="24"/>
                <w:szCs w:val="24"/>
              </w:rPr>
              <w:t>Neietekmēs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68B9F6" w14:textId="77777777" w:rsidR="00366A1F" w:rsidRPr="004D0B0F" w:rsidRDefault="00366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66A1F" w:rsidRPr="004D0B0F" w14:paraId="34D63BC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9DAD99" w14:textId="77777777" w:rsidR="00366A1F" w:rsidRPr="004D0B0F" w:rsidRDefault="00366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B0F">
              <w:rPr>
                <w:rFonts w:ascii="Times New Roman" w:hAnsi="Times New Roman" w:cs="Times New Roman"/>
                <w:sz w:val="24"/>
                <w:szCs w:val="24"/>
              </w:rPr>
              <w:t>Nav norādīts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1990D7" w14:textId="77777777" w:rsidR="00366A1F" w:rsidRPr="004D0B0F" w:rsidRDefault="00366A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14:paraId="19C1346A" w14:textId="77777777" w:rsidR="00366A1F" w:rsidRPr="004D0B0F" w:rsidRDefault="00366A1F" w:rsidP="00366A1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0B0F">
        <w:rPr>
          <w:rFonts w:ascii="Times New Roman" w:hAnsi="Times New Roman" w:cs="Times New Roman"/>
          <w:b/>
          <w:bCs/>
          <w:sz w:val="24"/>
          <w:szCs w:val="24"/>
        </w:rPr>
        <w:t>Procentos</w:t>
      </w:r>
    </w:p>
    <w:p w14:paraId="24049389" w14:textId="77777777" w:rsidR="00366A1F" w:rsidRPr="004D0B0F" w:rsidRDefault="00366A1F" w:rsidP="00366A1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b/>
          <w:bCs/>
          <w:sz w:val="24"/>
          <w:szCs w:val="24"/>
        </w:rPr>
        <w:t>Negatīvi:</w:t>
      </w:r>
      <w:r w:rsidRPr="004D0B0F">
        <w:rPr>
          <w:rFonts w:ascii="Times New Roman" w:hAnsi="Times New Roman" w:cs="Times New Roman"/>
          <w:sz w:val="24"/>
          <w:szCs w:val="24"/>
        </w:rPr>
        <w:t xml:space="preserve"> 241 / 280 = </w:t>
      </w:r>
      <w:r w:rsidRPr="004D0B0F">
        <w:rPr>
          <w:rFonts w:ascii="Times New Roman" w:hAnsi="Times New Roman" w:cs="Times New Roman"/>
          <w:b/>
          <w:bCs/>
          <w:sz w:val="24"/>
          <w:szCs w:val="24"/>
        </w:rPr>
        <w:t>86.1%</w:t>
      </w:r>
      <w:r w:rsidRPr="004D0B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CBE1E" w14:textId="77777777" w:rsidR="00366A1F" w:rsidRPr="004D0B0F" w:rsidRDefault="00366A1F" w:rsidP="00366A1F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>Kopētas / masveida</w:t>
      </w:r>
      <w:r w:rsidRPr="004D0B0F">
        <w:rPr>
          <w:rFonts w:ascii="Times New Roman" w:hAnsi="Times New Roman" w:cs="Times New Roman"/>
          <w:sz w:val="24"/>
          <w:szCs w:val="24"/>
        </w:rPr>
        <w:tab/>
        <w:t>~ 205 (85.1%)</w:t>
      </w:r>
    </w:p>
    <w:p w14:paraId="3E366C73" w14:textId="77777777" w:rsidR="00366A1F" w:rsidRPr="004D0B0F" w:rsidRDefault="00366A1F" w:rsidP="00366A1F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>Individuālas</w:t>
      </w:r>
      <w:r w:rsidRPr="004D0B0F">
        <w:rPr>
          <w:rFonts w:ascii="Times New Roman" w:hAnsi="Times New Roman" w:cs="Times New Roman"/>
          <w:sz w:val="24"/>
          <w:szCs w:val="24"/>
        </w:rPr>
        <w:tab/>
        <w:t>~ 36 (14.9%)</w:t>
      </w:r>
    </w:p>
    <w:p w14:paraId="48EB52AA" w14:textId="77777777" w:rsidR="00366A1F" w:rsidRPr="004D0B0F" w:rsidRDefault="00366A1F" w:rsidP="00366A1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b/>
          <w:bCs/>
          <w:sz w:val="24"/>
          <w:szCs w:val="24"/>
        </w:rPr>
        <w:t>Pozitīvi:</w:t>
      </w:r>
      <w:r w:rsidRPr="004D0B0F">
        <w:rPr>
          <w:rFonts w:ascii="Times New Roman" w:hAnsi="Times New Roman" w:cs="Times New Roman"/>
          <w:sz w:val="24"/>
          <w:szCs w:val="24"/>
        </w:rPr>
        <w:t xml:space="preserve"> 36 / 280 = </w:t>
      </w:r>
      <w:r w:rsidRPr="004D0B0F">
        <w:rPr>
          <w:rFonts w:ascii="Times New Roman" w:hAnsi="Times New Roman" w:cs="Times New Roman"/>
          <w:b/>
          <w:bCs/>
          <w:sz w:val="24"/>
          <w:szCs w:val="24"/>
        </w:rPr>
        <w:t>12.9%</w:t>
      </w:r>
      <w:r w:rsidRPr="004D0B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CF2A43" w14:textId="77777777" w:rsidR="00366A1F" w:rsidRPr="004D0B0F" w:rsidRDefault="00366A1F" w:rsidP="00366A1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b/>
          <w:bCs/>
          <w:sz w:val="24"/>
          <w:szCs w:val="24"/>
        </w:rPr>
        <w:t>Neietekmēs:</w:t>
      </w:r>
      <w:r w:rsidRPr="004D0B0F">
        <w:rPr>
          <w:rFonts w:ascii="Times New Roman" w:hAnsi="Times New Roman" w:cs="Times New Roman"/>
          <w:sz w:val="24"/>
          <w:szCs w:val="24"/>
        </w:rPr>
        <w:t xml:space="preserve"> 1 / 280 = </w:t>
      </w:r>
      <w:r w:rsidRPr="004D0B0F">
        <w:rPr>
          <w:rFonts w:ascii="Times New Roman" w:hAnsi="Times New Roman" w:cs="Times New Roman"/>
          <w:b/>
          <w:bCs/>
          <w:sz w:val="24"/>
          <w:szCs w:val="24"/>
        </w:rPr>
        <w:t>0.4%</w:t>
      </w:r>
      <w:r w:rsidRPr="004D0B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951266" w14:textId="77777777" w:rsidR="00366A1F" w:rsidRPr="004D0B0F" w:rsidRDefault="00366A1F" w:rsidP="00366A1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b/>
          <w:bCs/>
          <w:sz w:val="24"/>
          <w:szCs w:val="24"/>
        </w:rPr>
        <w:t>Nav norādīts:</w:t>
      </w:r>
      <w:r w:rsidRPr="004D0B0F">
        <w:rPr>
          <w:rFonts w:ascii="Times New Roman" w:hAnsi="Times New Roman" w:cs="Times New Roman"/>
          <w:sz w:val="24"/>
          <w:szCs w:val="24"/>
        </w:rPr>
        <w:t xml:space="preserve"> 2 / 280 = </w:t>
      </w:r>
      <w:r w:rsidRPr="004D0B0F">
        <w:rPr>
          <w:rFonts w:ascii="Times New Roman" w:hAnsi="Times New Roman" w:cs="Times New Roman"/>
          <w:b/>
          <w:bCs/>
          <w:sz w:val="24"/>
          <w:szCs w:val="24"/>
        </w:rPr>
        <w:t>0.7%</w:t>
      </w:r>
      <w:r w:rsidRPr="004D0B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EFA686" w14:textId="77777777" w:rsidR="00366A1F" w:rsidRPr="004D0B0F" w:rsidRDefault="00FE6345" w:rsidP="00366A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pict w14:anchorId="278515AC">
          <v:rect id="_x0000_i1026" style="width:6in;height:1.5pt" o:hralign="center" o:hrstd="t" o:hr="t" fillcolor="#a0a0a0" stroked="f"/>
        </w:pict>
      </w:r>
    </w:p>
    <w:p w14:paraId="05D449DC" w14:textId="77777777" w:rsidR="00366A1F" w:rsidRPr="004D0B0F" w:rsidRDefault="00366A1F" w:rsidP="00366A1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0B0F">
        <w:rPr>
          <w:rFonts w:ascii="Times New Roman" w:hAnsi="Times New Roman" w:cs="Times New Roman"/>
          <w:b/>
          <w:bCs/>
          <w:sz w:val="24"/>
          <w:szCs w:val="24"/>
        </w:rPr>
        <w:t>3. Cik cilvēki izteikuši priekšlikumus</w:t>
      </w:r>
    </w:p>
    <w:p w14:paraId="3C22350B" w14:textId="77777777" w:rsidR="00366A1F" w:rsidRPr="004D0B0F" w:rsidRDefault="00366A1F" w:rsidP="00366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>Lielākajā daļā negatīvo anketu ir pievienots vienāds vai ļoti līdzīgs priekšlikumu bloks.</w:t>
      </w:r>
    </w:p>
    <w:p w14:paraId="0759C2B6" w14:textId="77777777" w:rsidR="00366A1F" w:rsidRPr="004D0B0F" w:rsidRDefault="00366A1F" w:rsidP="00366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b/>
          <w:bCs/>
          <w:sz w:val="24"/>
          <w:szCs w:val="24"/>
        </w:rPr>
        <w:t>Priekšlikumus izteikuši aptuveni: 220 cilvēki</w:t>
      </w:r>
    </w:p>
    <w:p w14:paraId="198F802F" w14:textId="77777777" w:rsidR="00366A1F" w:rsidRPr="004D0B0F" w:rsidRDefault="00366A1F" w:rsidP="00366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>(daļai no tiem ir identiska anketa, daļai ir papildinājumi).</w:t>
      </w:r>
    </w:p>
    <w:p w14:paraId="31354A2A" w14:textId="77777777" w:rsidR="00366A1F" w:rsidRPr="004D0B0F" w:rsidRDefault="00FE6345" w:rsidP="00366A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pict w14:anchorId="379D3470">
          <v:rect id="_x0000_i1027" style="width:6in;height:1.5pt" o:hralign="center" o:hrstd="t" o:hr="t" fillcolor="#a0a0a0" stroked="f"/>
        </w:pict>
      </w:r>
    </w:p>
    <w:p w14:paraId="646B04D9" w14:textId="77777777" w:rsidR="00366A1F" w:rsidRPr="004D0B0F" w:rsidRDefault="00366A1F" w:rsidP="00366A1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0B0F">
        <w:rPr>
          <w:rFonts w:ascii="Times New Roman" w:hAnsi="Times New Roman" w:cs="Times New Roman"/>
          <w:b/>
          <w:bCs/>
          <w:sz w:val="24"/>
          <w:szCs w:val="24"/>
        </w:rPr>
        <w:t>4. Galvenie iemesli, kāpēc vērtē negatīvi</w:t>
      </w:r>
    </w:p>
    <w:p w14:paraId="78A5DFA1" w14:textId="77777777" w:rsidR="00366A1F" w:rsidRPr="004D0B0F" w:rsidRDefault="00366A1F" w:rsidP="00366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>Visbiežāk atkārtojas šādi argumenti:</w:t>
      </w:r>
    </w:p>
    <w:p w14:paraId="0E812BC9" w14:textId="77777777" w:rsidR="00366A1F" w:rsidRPr="004D0B0F" w:rsidRDefault="00366A1F" w:rsidP="00366A1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>vēja turbīnas būtiski mainīs lauku ainavu</w:t>
      </w:r>
    </w:p>
    <w:p w14:paraId="0C798115" w14:textId="77777777" w:rsidR="00366A1F" w:rsidRPr="004D0B0F" w:rsidRDefault="00366A1F" w:rsidP="00366A1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>troksnis un zemfrekvences skaņas var kaitēt veselībai</w:t>
      </w:r>
    </w:p>
    <w:p w14:paraId="2C59CBE9" w14:textId="77777777" w:rsidR="00366A1F" w:rsidRPr="004D0B0F" w:rsidRDefault="00366A1F" w:rsidP="00366A1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>mirgošanas efekts (shadow flicker)</w:t>
      </w:r>
    </w:p>
    <w:p w14:paraId="0BF075DA" w14:textId="77777777" w:rsidR="00366A1F" w:rsidRPr="004D0B0F" w:rsidRDefault="00366A1F" w:rsidP="00366A1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>ietekme uz cilvēku labsajūtu un miegu</w:t>
      </w:r>
    </w:p>
    <w:p w14:paraId="22E5D542" w14:textId="77777777" w:rsidR="00366A1F" w:rsidRPr="004D0B0F" w:rsidRDefault="00366A1F" w:rsidP="00366A1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>projekts atrodas blīvi apdzīvotā teritorijā</w:t>
      </w:r>
    </w:p>
    <w:p w14:paraId="66330D21" w14:textId="77777777" w:rsidR="00366A1F" w:rsidRPr="004D0B0F" w:rsidRDefault="00366A1F" w:rsidP="00366A1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>nepietiekami pētīta ietekme uz vidi</w:t>
      </w:r>
    </w:p>
    <w:p w14:paraId="4F8BA81E" w14:textId="77777777" w:rsidR="00366A1F" w:rsidRPr="004D0B0F" w:rsidRDefault="00366A1F" w:rsidP="00366A1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>ietekme uz putniem (mazais ērglis, melnais stārķis)</w:t>
      </w:r>
    </w:p>
    <w:p w14:paraId="3BBD6DC7" w14:textId="77777777" w:rsidR="00366A1F" w:rsidRPr="004D0B0F" w:rsidRDefault="00366A1F" w:rsidP="00366A1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>ietekme uz biškopību</w:t>
      </w:r>
    </w:p>
    <w:p w14:paraId="6D292DD4" w14:textId="77777777" w:rsidR="00366A1F" w:rsidRPr="004D0B0F" w:rsidRDefault="00366A1F" w:rsidP="00366A1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>ietekme uz lauksaimniecību</w:t>
      </w:r>
    </w:p>
    <w:p w14:paraId="5FD0033E" w14:textId="77777777" w:rsidR="00366A1F" w:rsidRPr="004D0B0F" w:rsidRDefault="00366A1F" w:rsidP="00366A1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>ietekme uz nekustamo īpašumu vērtību</w:t>
      </w:r>
    </w:p>
    <w:p w14:paraId="4A194AA6" w14:textId="77777777" w:rsidR="00366A1F" w:rsidRPr="004D0B0F" w:rsidRDefault="00366A1F" w:rsidP="00366A1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>nepietiekams valsts regulējums</w:t>
      </w:r>
    </w:p>
    <w:p w14:paraId="47519613" w14:textId="77777777" w:rsidR="00366A1F" w:rsidRPr="004D0B0F" w:rsidRDefault="00366A1F" w:rsidP="00366A1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>nav skaidrs turbīnu utilizācijas mehānisms</w:t>
      </w:r>
    </w:p>
    <w:p w14:paraId="1FF73397" w14:textId="77777777" w:rsidR="00366A1F" w:rsidRPr="004D0B0F" w:rsidRDefault="00366A1F" w:rsidP="00366A1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>apdraudējums no ledus krišanas</w:t>
      </w:r>
    </w:p>
    <w:p w14:paraId="6982F5C7" w14:textId="77777777" w:rsidR="00366A1F" w:rsidRPr="004D0B0F" w:rsidRDefault="00366A1F" w:rsidP="00366A1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>ietekme uz bērnu veselību</w:t>
      </w:r>
    </w:p>
    <w:p w14:paraId="601BCFE6" w14:textId="77777777" w:rsidR="00366A1F" w:rsidRPr="004D0B0F" w:rsidRDefault="00366A1F" w:rsidP="00366A1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>iespējama ietekme uz gruntsūdeņiem</w:t>
      </w:r>
    </w:p>
    <w:p w14:paraId="26038705" w14:textId="77777777" w:rsidR="00366A1F" w:rsidRPr="004D0B0F" w:rsidRDefault="00FE6345" w:rsidP="00366A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pict w14:anchorId="24F17512">
          <v:rect id="_x0000_i1028" style="width:6in;height:1.5pt" o:hralign="center" o:hrstd="t" o:hr="t" fillcolor="#a0a0a0" stroked="f"/>
        </w:pict>
      </w:r>
    </w:p>
    <w:p w14:paraId="705F83D6" w14:textId="77777777" w:rsidR="00366A1F" w:rsidRPr="004D0B0F" w:rsidRDefault="00366A1F" w:rsidP="00366A1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0B0F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Kāpēc daļa vērtē pozitīvi</w:t>
      </w:r>
    </w:p>
    <w:p w14:paraId="1B518B5A" w14:textId="77777777" w:rsidR="00366A1F" w:rsidRPr="004D0B0F" w:rsidRDefault="00366A1F" w:rsidP="00366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>Pozitīvajās anketās minēts:</w:t>
      </w:r>
    </w:p>
    <w:p w14:paraId="225BB0AC" w14:textId="77777777" w:rsidR="00366A1F" w:rsidRPr="004D0B0F" w:rsidRDefault="00366A1F" w:rsidP="00366A1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>atjaunojamā enerģija</w:t>
      </w:r>
    </w:p>
    <w:p w14:paraId="32957A12" w14:textId="77777777" w:rsidR="00366A1F" w:rsidRPr="004D0B0F" w:rsidRDefault="00366A1F" w:rsidP="00366A1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>enerģētiskā neatkarība</w:t>
      </w:r>
    </w:p>
    <w:p w14:paraId="2B78D83C" w14:textId="77777777" w:rsidR="00366A1F" w:rsidRPr="004D0B0F" w:rsidRDefault="00366A1F" w:rsidP="00366A1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>ekonomiska attīstība</w:t>
      </w:r>
    </w:p>
    <w:p w14:paraId="560C4B84" w14:textId="77777777" w:rsidR="00366A1F" w:rsidRPr="004D0B0F" w:rsidRDefault="00366A1F" w:rsidP="00366A1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>nodokļu ieņēmumi pašvaldībai</w:t>
      </w:r>
    </w:p>
    <w:p w14:paraId="30B9D900" w14:textId="77777777" w:rsidR="00366A1F" w:rsidRPr="004D0B0F" w:rsidRDefault="00366A1F" w:rsidP="00366A1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>darba vietas</w:t>
      </w:r>
    </w:p>
    <w:p w14:paraId="64C6AADE" w14:textId="77777777" w:rsidR="00366A1F" w:rsidRPr="004D0B0F" w:rsidRDefault="00366A1F" w:rsidP="00366A1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>zaļā enerģija</w:t>
      </w:r>
    </w:p>
    <w:p w14:paraId="3495E6A2" w14:textId="77777777" w:rsidR="00366A1F" w:rsidRPr="004D0B0F" w:rsidRDefault="00366A1F" w:rsidP="00366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>(šie argumenti parādās daudz retāk).</w:t>
      </w:r>
    </w:p>
    <w:p w14:paraId="75BDA279" w14:textId="77777777" w:rsidR="00366A1F" w:rsidRPr="004D0B0F" w:rsidRDefault="00FE6345" w:rsidP="00366A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pict w14:anchorId="5E24F8D9">
          <v:rect id="_x0000_i1029" style="width:6in;height:1.5pt" o:hralign="center" o:hrstd="t" o:hr="t" fillcolor="#a0a0a0" stroked="f"/>
        </w:pict>
      </w:r>
    </w:p>
    <w:p w14:paraId="070F030E" w14:textId="77777777" w:rsidR="00366A1F" w:rsidRPr="004D0B0F" w:rsidRDefault="00366A1F" w:rsidP="00366A1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0B0F">
        <w:rPr>
          <w:rFonts w:ascii="Times New Roman" w:hAnsi="Times New Roman" w:cs="Times New Roman"/>
          <w:b/>
          <w:bCs/>
          <w:sz w:val="24"/>
          <w:szCs w:val="24"/>
        </w:rPr>
        <w:t xml:space="preserve">6. Biežāk izteiktie iebildumi </w:t>
      </w:r>
    </w:p>
    <w:p w14:paraId="65F4F6BE" w14:textId="78D7D384" w:rsidR="00366A1F" w:rsidRPr="004D0B0F" w:rsidRDefault="00366A1F" w:rsidP="00366A1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 xml:space="preserve">VES atrodas pārāk tuvu dzīvojamām teritorijām </w:t>
      </w:r>
    </w:p>
    <w:p w14:paraId="01AABBE2" w14:textId="11FF266A" w:rsidR="00366A1F" w:rsidRPr="004D0B0F" w:rsidRDefault="00366A1F" w:rsidP="00366A1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 xml:space="preserve">Troksnis un zemfrekvences skaņas var kaitēt veselībai </w:t>
      </w:r>
    </w:p>
    <w:p w14:paraId="0DF66CF3" w14:textId="7C84789D" w:rsidR="00366A1F" w:rsidRPr="004D0B0F" w:rsidRDefault="00366A1F" w:rsidP="00366A1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 xml:space="preserve">Vēja turbīnas redzamas kilometriem tālu un bojā ainavu </w:t>
      </w:r>
    </w:p>
    <w:p w14:paraId="41BE6153" w14:textId="54F5168F" w:rsidR="00366A1F" w:rsidRPr="004D0B0F" w:rsidRDefault="00366A1F" w:rsidP="00366A1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>Mirgošanas efekts (shadow flicker</w:t>
      </w:r>
    </w:p>
    <w:p w14:paraId="3FA87CBA" w14:textId="3762ED87" w:rsidR="00366A1F" w:rsidRPr="004D0B0F" w:rsidRDefault="00366A1F" w:rsidP="00366A1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 xml:space="preserve">Nepietiekami pētīta ietekme uz cilvēku veselību </w:t>
      </w:r>
    </w:p>
    <w:p w14:paraId="3DC5C1AA" w14:textId="5CCE21E7" w:rsidR="00366A1F" w:rsidRPr="004D0B0F" w:rsidRDefault="00366A1F" w:rsidP="00366A1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 xml:space="preserve">Ietekme uz putniem (mazais ērglis, melnais stārķis) </w:t>
      </w:r>
    </w:p>
    <w:p w14:paraId="66A36548" w14:textId="6AF7756E" w:rsidR="00366A1F" w:rsidRPr="004D0B0F" w:rsidRDefault="00366A1F" w:rsidP="00366A1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 xml:space="preserve">Nepietiekams valsts regulējums par trokšņiem un vibrācijām </w:t>
      </w:r>
    </w:p>
    <w:p w14:paraId="257162C9" w14:textId="3260E6FC" w:rsidR="00366A1F" w:rsidRPr="004D0B0F" w:rsidRDefault="00366A1F" w:rsidP="00366A1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 xml:space="preserve">Ietekme uz biškopību </w:t>
      </w:r>
    </w:p>
    <w:p w14:paraId="09E77484" w14:textId="1160EC42" w:rsidR="00366A1F" w:rsidRPr="004D0B0F" w:rsidRDefault="00366A1F" w:rsidP="00366A1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 xml:space="preserve">Ietekme uz lauksaimniecību un mikroklimatu </w:t>
      </w:r>
    </w:p>
    <w:p w14:paraId="0F6DA7F9" w14:textId="4E545447" w:rsidR="00366A1F" w:rsidRPr="004D0B0F" w:rsidRDefault="00366A1F" w:rsidP="00366A1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 xml:space="preserve">Ledus krišanas risks no turbīnu lāpstiņām </w:t>
      </w:r>
    </w:p>
    <w:p w14:paraId="7CD1C1E3" w14:textId="1431F965" w:rsidR="00366A1F" w:rsidRPr="004D0B0F" w:rsidRDefault="00366A1F" w:rsidP="00366A1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 xml:space="preserve">Nav skaidrs turbīnu utilizācijas mehānisms </w:t>
      </w:r>
    </w:p>
    <w:p w14:paraId="160817C8" w14:textId="23D1E758" w:rsidR="00366A1F" w:rsidRPr="004D0B0F" w:rsidRDefault="00366A1F" w:rsidP="00366A1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 xml:space="preserve">Ietekme uz gruntsūdeņiem </w:t>
      </w:r>
    </w:p>
    <w:p w14:paraId="4F84FFF0" w14:textId="46A4D4F7" w:rsidR="00366A1F" w:rsidRPr="004D0B0F" w:rsidRDefault="00366A1F" w:rsidP="00366A1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 xml:space="preserve">Ietekme uz nekustamo īpašumu vērtību </w:t>
      </w:r>
    </w:p>
    <w:p w14:paraId="3C5B8170" w14:textId="77777777" w:rsidR="00366A1F" w:rsidRPr="004D0B0F" w:rsidRDefault="00FE6345" w:rsidP="00366A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pict w14:anchorId="4B6B7758">
          <v:rect id="_x0000_i1030" style="width:6in;height:1.5pt" o:hralign="center" o:hrstd="t" o:hr="t" fillcolor="#a0a0a0" stroked="f"/>
        </w:pict>
      </w:r>
    </w:p>
    <w:p w14:paraId="1D818B11" w14:textId="77777777" w:rsidR="00366A1F" w:rsidRPr="004D0B0F" w:rsidRDefault="00366A1F" w:rsidP="00366A1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0B0F">
        <w:rPr>
          <w:rFonts w:ascii="Times New Roman" w:hAnsi="Times New Roman" w:cs="Times New Roman"/>
          <w:b/>
          <w:bCs/>
          <w:sz w:val="24"/>
          <w:szCs w:val="24"/>
        </w:rPr>
        <w:t>7. Biežāk izteiktie priekšlikumi</w:t>
      </w:r>
    </w:p>
    <w:p w14:paraId="0DC0DBCD" w14:textId="3C8AD1D6" w:rsidR="00366A1F" w:rsidRPr="004D0B0F" w:rsidRDefault="00366A1F" w:rsidP="00366A1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 xml:space="preserve">Noteikt trokšņa robežu ≤40 dB </w:t>
      </w:r>
    </w:p>
    <w:p w14:paraId="3ABD0C08" w14:textId="34A0CADF" w:rsidR="00366A1F" w:rsidRPr="004D0B0F" w:rsidRDefault="00366A1F" w:rsidP="00366A1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 xml:space="preserve">Aizliegt turbīnas putnu ligzdu buferzonās (2 km) </w:t>
      </w:r>
    </w:p>
    <w:p w14:paraId="01837078" w14:textId="17939578" w:rsidR="00366A1F" w:rsidRPr="004D0B0F" w:rsidRDefault="00366A1F" w:rsidP="00366A1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 xml:space="preserve">Izveidot finanšu garantijas fondu turbīnu demontāžai </w:t>
      </w:r>
    </w:p>
    <w:p w14:paraId="2A7E4BBD" w14:textId="13D9E8E0" w:rsidR="00366A1F" w:rsidRPr="004D0B0F" w:rsidRDefault="00366A1F" w:rsidP="00366A1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 xml:space="preserve">Uzlabot vai pārbūvēt pašvaldības ceļus pirms būvniecības </w:t>
      </w:r>
    </w:p>
    <w:p w14:paraId="4A2C6894" w14:textId="29C78968" w:rsidR="00366A1F" w:rsidRPr="004D0B0F" w:rsidRDefault="00366A1F" w:rsidP="00366A1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 xml:space="preserve">Uzstādīt apledošanas sensorus turbīnām </w:t>
      </w:r>
    </w:p>
    <w:p w14:paraId="24B4CFB8" w14:textId="66EF1ED0" w:rsidR="00366A1F" w:rsidRPr="004D0B0F" w:rsidRDefault="00366A1F" w:rsidP="00366A1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 xml:space="preserve">Samazināt mirgošanas efektu līdz minimumam vai 0 stundām </w:t>
      </w:r>
    </w:p>
    <w:p w14:paraId="47918ED3" w14:textId="7E7E0F10" w:rsidR="00366A1F" w:rsidRPr="004D0B0F" w:rsidRDefault="00366A1F" w:rsidP="00366A1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 xml:space="preserve">Izvēlēties klusākas turbīnas un trokšņu slāpējošas tehnoloģijas </w:t>
      </w:r>
    </w:p>
    <w:p w14:paraId="36210B58" w14:textId="4514E288" w:rsidR="00366A1F" w:rsidRPr="004D0B0F" w:rsidRDefault="00366A1F" w:rsidP="00366A1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 xml:space="preserve">Uzstādīt signāluguns gaismas slāpēšanas tehnoloģijas </w:t>
      </w:r>
    </w:p>
    <w:p w14:paraId="2CBD0EE1" w14:textId="4D434FDA" w:rsidR="00366A1F" w:rsidRPr="004D0B0F" w:rsidRDefault="00366A1F" w:rsidP="00366A1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 xml:space="preserve">Veikt neatkarīgus trokšņa, vibrāciju un EM lauka mērījumus </w:t>
      </w:r>
    </w:p>
    <w:p w14:paraId="6BF09465" w14:textId="2A5B2CDF" w:rsidR="00366A1F" w:rsidRPr="004D0B0F" w:rsidRDefault="00366A1F" w:rsidP="00366A1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 xml:space="preserve">Veikt hidroloģisko un ģeoloģisko izpēti </w:t>
      </w:r>
    </w:p>
    <w:p w14:paraId="0779CB8C" w14:textId="06D53637" w:rsidR="00366A1F" w:rsidRPr="004D0B0F" w:rsidRDefault="00366A1F" w:rsidP="00366A1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 xml:space="preserve">Veikt putnu un sikspārņu monitoringu vismaz 7 gadus </w:t>
      </w:r>
    </w:p>
    <w:p w14:paraId="66828037" w14:textId="3C8D8F3B" w:rsidR="00366A1F" w:rsidRPr="004D0B0F" w:rsidRDefault="00366A1F" w:rsidP="00366A1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B0F">
        <w:rPr>
          <w:rFonts w:ascii="Times New Roman" w:hAnsi="Times New Roman" w:cs="Times New Roman"/>
          <w:sz w:val="24"/>
          <w:szCs w:val="24"/>
        </w:rPr>
        <w:t xml:space="preserve">Publicēt monitoringa rezultātus katru gadu </w:t>
      </w:r>
    </w:p>
    <w:p w14:paraId="377DAD53" w14:textId="77777777" w:rsidR="00366A1F" w:rsidRPr="004D0B0F" w:rsidRDefault="00366A1F" w:rsidP="00366A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6F1FD8" w14:textId="77777777" w:rsidR="00366A1F" w:rsidRPr="004D0B0F" w:rsidRDefault="00366A1F" w:rsidP="00366A1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258161" w14:textId="77777777" w:rsidR="00366A1F" w:rsidRPr="004D0B0F" w:rsidRDefault="00366A1F" w:rsidP="00366A1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552CCF" w14:textId="678DCD52" w:rsidR="00366A1F" w:rsidRPr="004D0B0F" w:rsidRDefault="00366A1F" w:rsidP="0013655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0B0F">
        <w:rPr>
          <w:rFonts w:ascii="Times New Roman" w:hAnsi="Times New Roman" w:cs="Times New Roman"/>
          <w:b/>
          <w:bCs/>
          <w:sz w:val="24"/>
          <w:szCs w:val="24"/>
        </w:rPr>
        <w:t>Iesniegtās anketas ir reģistrētas Preiļu novada būvvald</w:t>
      </w:r>
      <w:r w:rsidR="00DF6F3C" w:rsidRPr="004D0B0F">
        <w:rPr>
          <w:rFonts w:ascii="Times New Roman" w:hAnsi="Times New Roman" w:cs="Times New Roman"/>
          <w:b/>
          <w:bCs/>
          <w:sz w:val="24"/>
          <w:szCs w:val="24"/>
        </w:rPr>
        <w:t xml:space="preserve">es  dokumentu aprites sistēmā “Lietvaris” . Tās visas apkopotas Pielikuma Nr.1  “Iesniegto anketu apkopojums un būvniecības ierosinātāja komentāri par ieceri būvniecības lietā Nr. </w:t>
      </w:r>
      <w:hyperlink r:id="rId7" w:history="1">
        <w:r w:rsidR="00DF6F3C" w:rsidRPr="004D0B0F"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  <w:bdr w:val="single" w:sz="2" w:space="0" w:color="E5E7EB" w:frame="1"/>
            <w:shd w:val="clear" w:color="auto" w:fill="FAFAFA"/>
          </w:rPr>
          <w:t>BIS-BL-872173-4172</w:t>
        </w:r>
      </w:hyperlink>
      <w:r w:rsidR="00DF6F3C" w:rsidRPr="004D0B0F">
        <w:rPr>
          <w:rFonts w:ascii="Times New Roman" w:hAnsi="Times New Roman" w:cs="Times New Roman"/>
          <w:b/>
          <w:bCs/>
          <w:sz w:val="24"/>
          <w:szCs w:val="24"/>
        </w:rPr>
        <w:t xml:space="preserve"> ” un ir šī pārskata neatņemama sastāvdaļa.</w:t>
      </w:r>
    </w:p>
    <w:p w14:paraId="3DF6CB00" w14:textId="77777777" w:rsidR="00DF6F3C" w:rsidRPr="004D0B0F" w:rsidRDefault="00DF6F3C" w:rsidP="0013655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751139" w14:textId="77777777" w:rsidR="00DF6F3C" w:rsidRPr="004D0B0F" w:rsidRDefault="00DF6F3C" w:rsidP="0013655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0B0F">
        <w:rPr>
          <w:rFonts w:ascii="Times New Roman" w:hAnsi="Times New Roman" w:cs="Times New Roman"/>
          <w:b/>
          <w:bCs/>
          <w:sz w:val="24"/>
          <w:szCs w:val="24"/>
        </w:rPr>
        <w:t xml:space="preserve">Pielikumā: </w:t>
      </w:r>
    </w:p>
    <w:p w14:paraId="23C123AA" w14:textId="6F0A6F4D" w:rsidR="00DF6F3C" w:rsidRPr="004D0B0F" w:rsidRDefault="00DF6F3C" w:rsidP="0013655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0B0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Pielikums Nr.1 “Iesniegto anketu apkopojums un būvniecības ierosinātāja komentāri par ieceres būvniecības lietā Nr. </w:t>
      </w:r>
      <w:hyperlink r:id="rId8" w:history="1">
        <w:r w:rsidRPr="004D0B0F"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  <w:bdr w:val="single" w:sz="2" w:space="0" w:color="E5E7EB" w:frame="1"/>
            <w:shd w:val="clear" w:color="auto" w:fill="FAFAFA"/>
          </w:rPr>
          <w:t>BIS-BL-872173-4172</w:t>
        </w:r>
      </w:hyperlink>
      <w:r w:rsidRPr="004D0B0F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sectPr w:rsidR="00DF6F3C" w:rsidRPr="004D0B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00011"/>
    <w:multiLevelType w:val="multilevel"/>
    <w:tmpl w:val="5408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C628A"/>
    <w:multiLevelType w:val="multilevel"/>
    <w:tmpl w:val="0700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C5339"/>
    <w:multiLevelType w:val="hybridMultilevel"/>
    <w:tmpl w:val="EE5CE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B635D"/>
    <w:multiLevelType w:val="hybridMultilevel"/>
    <w:tmpl w:val="50F2C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07646"/>
    <w:multiLevelType w:val="multilevel"/>
    <w:tmpl w:val="34FA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4155098">
    <w:abstractNumId w:val="4"/>
  </w:num>
  <w:num w:numId="2" w16cid:durableId="83650413">
    <w:abstractNumId w:val="0"/>
  </w:num>
  <w:num w:numId="3" w16cid:durableId="1300383890">
    <w:abstractNumId w:val="1"/>
  </w:num>
  <w:num w:numId="4" w16cid:durableId="166678499">
    <w:abstractNumId w:val="2"/>
  </w:num>
  <w:num w:numId="5" w16cid:durableId="1697654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EA0"/>
    <w:rsid w:val="00092EA0"/>
    <w:rsid w:val="00136555"/>
    <w:rsid w:val="002B1E17"/>
    <w:rsid w:val="00366A1F"/>
    <w:rsid w:val="004C68AB"/>
    <w:rsid w:val="004D0B0F"/>
    <w:rsid w:val="00672A6D"/>
    <w:rsid w:val="006E7717"/>
    <w:rsid w:val="007D7CD9"/>
    <w:rsid w:val="009E26AE"/>
    <w:rsid w:val="00CC5437"/>
    <w:rsid w:val="00DF6F3C"/>
    <w:rsid w:val="00F0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A5E5D"/>
  <w15:chartTrackingRefBased/>
  <w15:docId w15:val="{9FC282A7-62F7-49C9-9448-0286F2FC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E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E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E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E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E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E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E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E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E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E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E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E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E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E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E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E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EA0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13655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01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Hyperlink">
    <w:name w:val="Hyperlink"/>
    <w:basedOn w:val="DefaultParagraphFont"/>
    <w:uiPriority w:val="99"/>
    <w:unhideWhenUsed/>
    <w:rsid w:val="00366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6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s.gov.lv/bis2/lv/bis_cases/872173?bis_case_tab=summ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s.gov.lv/bis2/lv/bis_cases/872173?bis_case_tab=summ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s.gov.lv/bisp/lv/planned_constructions/872173" TargetMode="External"/><Relationship Id="rId5" Type="http://schemas.openxmlformats.org/officeDocument/2006/relationships/hyperlink" Target="https://www.preili.lv/lv/apspriesanas-un-aptaujas/pazinojums-par-buvniecibas-ieceres-veja-elektrostaciju-parka-riebini-turbinas-riebinu-pagasts-preilu-novads-publisko-apspriesan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Aivars Klismets</dc:creator>
  <cp:keywords/>
  <dc:description/>
  <cp:lastModifiedBy>Agnija Pastare</cp:lastModifiedBy>
  <cp:revision>3</cp:revision>
  <dcterms:created xsi:type="dcterms:W3CDTF">2026-03-27T07:58:00Z</dcterms:created>
  <dcterms:modified xsi:type="dcterms:W3CDTF">2026-03-27T08:01:00Z</dcterms:modified>
</cp:coreProperties>
</file>